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963F" w14:textId="0D97D7C1" w:rsidR="00316A26" w:rsidRDefault="00316A26" w:rsidP="00316A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316A26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1A9665BD" w14:textId="77777777" w:rsidR="00316A26" w:rsidRDefault="00316A26" w:rsidP="00316A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9220FF8" w14:textId="3D9DFDF7" w:rsidR="00316A26" w:rsidRDefault="00316A26" w:rsidP="00316A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0ACB8AF1" w14:textId="1FD4A9A7" w:rsidR="00316A26" w:rsidRDefault="00316A26" w:rsidP="00316A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УФНС России по Забайкальскому краю</w:t>
      </w:r>
    </w:p>
    <w:p w14:paraId="166D2F7D" w14:textId="056ACE6F" w:rsidR="00866CD0" w:rsidRDefault="00316A26" w:rsidP="00866CD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A74F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74F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39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5039EF">
        <w:rPr>
          <w:rFonts w:ascii="Times New Roman" w:hAnsi="Times New Roman" w:cs="Times New Roman"/>
          <w:sz w:val="24"/>
          <w:szCs w:val="24"/>
        </w:rPr>
        <w:t>_________</w:t>
      </w:r>
    </w:p>
    <w:p w14:paraId="0AEC2EAA" w14:textId="77777777" w:rsidR="00316A26" w:rsidRDefault="00316A26" w:rsidP="00316A2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3B683EF" w:rsidR="001B1A8D" w:rsidRPr="00A649FE" w:rsidRDefault="00A649FE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УФНС России по Забайкальскому краю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19AB8872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5039EF">
        <w:rPr>
          <w:rFonts w:ascii="Times New Roman" w:hAnsi="Times New Roman" w:cs="Times New Roman"/>
          <w:b/>
          <w:sz w:val="28"/>
          <w:szCs w:val="28"/>
        </w:rPr>
        <w:t>3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B36E7F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E7F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5821E8A7" w:rsidR="00C83AA7" w:rsidRPr="00DF3609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E7F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B36E7F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0B5F7D" w:rsidRPr="00B36E7F">
        <w:rPr>
          <w:rFonts w:ascii="Times New Roman" w:hAnsi="Times New Roman" w:cs="Times New Roman"/>
          <w:sz w:val="28"/>
          <w:szCs w:val="28"/>
        </w:rPr>
        <w:t>Ведомственным план</w:t>
      </w:r>
      <w:r w:rsidR="00C42998" w:rsidRPr="00B36E7F">
        <w:rPr>
          <w:rFonts w:ascii="Times New Roman" w:hAnsi="Times New Roman" w:cs="Times New Roman"/>
          <w:sz w:val="28"/>
          <w:szCs w:val="28"/>
        </w:rPr>
        <w:t>ом</w:t>
      </w:r>
      <w:r w:rsidR="000B5F7D" w:rsidRPr="00B36E7F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исполнительной власти на 202</w:t>
      </w:r>
      <w:r w:rsidR="005039EF">
        <w:rPr>
          <w:rFonts w:ascii="Times New Roman" w:hAnsi="Times New Roman" w:cs="Times New Roman"/>
          <w:sz w:val="28"/>
          <w:szCs w:val="28"/>
        </w:rPr>
        <w:t>3</w:t>
      </w:r>
      <w:r w:rsidR="00B36E7F" w:rsidRPr="00B36E7F">
        <w:rPr>
          <w:rFonts w:ascii="Times New Roman" w:hAnsi="Times New Roman" w:cs="Times New Roman"/>
          <w:sz w:val="28"/>
          <w:szCs w:val="28"/>
        </w:rPr>
        <w:t xml:space="preserve"> </w:t>
      </w:r>
      <w:r w:rsidR="000B5F7D" w:rsidRPr="00B36E7F">
        <w:rPr>
          <w:rFonts w:ascii="Times New Roman" w:hAnsi="Times New Roman" w:cs="Times New Roman"/>
          <w:sz w:val="28"/>
          <w:szCs w:val="28"/>
        </w:rPr>
        <w:t>год</w:t>
      </w:r>
      <w:r w:rsidR="00C42998" w:rsidRPr="00B36E7F">
        <w:rPr>
          <w:rFonts w:ascii="Times New Roman" w:hAnsi="Times New Roman" w:cs="Times New Roman"/>
          <w:sz w:val="28"/>
          <w:szCs w:val="28"/>
        </w:rPr>
        <w:t>, утвержденным</w:t>
      </w:r>
      <w:r w:rsidR="000B5F7D" w:rsidRPr="00B36E7F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B36E7F">
        <w:rPr>
          <w:rFonts w:ascii="Times New Roman" w:hAnsi="Times New Roman" w:cs="Times New Roman"/>
          <w:sz w:val="28"/>
          <w:szCs w:val="28"/>
        </w:rPr>
        <w:t xml:space="preserve">приказом ФНС России от </w:t>
      </w:r>
      <w:r w:rsidR="00B36E7F" w:rsidRPr="00B36E7F">
        <w:rPr>
          <w:rFonts w:ascii="Times New Roman" w:hAnsi="Times New Roman" w:cs="Times New Roman"/>
          <w:sz w:val="28"/>
          <w:szCs w:val="28"/>
        </w:rPr>
        <w:t xml:space="preserve"> 0</w:t>
      </w:r>
      <w:r w:rsidR="005039EF">
        <w:rPr>
          <w:rFonts w:ascii="Times New Roman" w:hAnsi="Times New Roman" w:cs="Times New Roman"/>
          <w:sz w:val="28"/>
          <w:szCs w:val="28"/>
        </w:rPr>
        <w:t>1</w:t>
      </w:r>
      <w:r w:rsidR="00B36E7F" w:rsidRPr="00B36E7F">
        <w:rPr>
          <w:rFonts w:ascii="Times New Roman" w:hAnsi="Times New Roman" w:cs="Times New Roman"/>
          <w:sz w:val="28"/>
          <w:szCs w:val="28"/>
        </w:rPr>
        <w:t>.0</w:t>
      </w:r>
      <w:r w:rsidR="005039EF">
        <w:rPr>
          <w:rFonts w:ascii="Times New Roman" w:hAnsi="Times New Roman" w:cs="Times New Roman"/>
          <w:sz w:val="28"/>
          <w:szCs w:val="28"/>
        </w:rPr>
        <w:t>3</w:t>
      </w:r>
      <w:r w:rsidR="00B36E7F" w:rsidRPr="00B36E7F">
        <w:rPr>
          <w:rFonts w:ascii="Times New Roman" w:hAnsi="Times New Roman" w:cs="Times New Roman"/>
          <w:sz w:val="28"/>
          <w:szCs w:val="28"/>
        </w:rPr>
        <w:t>.202</w:t>
      </w:r>
      <w:r w:rsidR="005039EF">
        <w:rPr>
          <w:rFonts w:ascii="Times New Roman" w:hAnsi="Times New Roman" w:cs="Times New Roman"/>
          <w:sz w:val="28"/>
          <w:szCs w:val="28"/>
        </w:rPr>
        <w:t>3</w:t>
      </w:r>
      <w:r w:rsidR="00B36E7F" w:rsidRPr="00B36E7F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5039EF">
        <w:rPr>
          <w:rFonts w:ascii="Times New Roman" w:hAnsi="Times New Roman" w:cs="Times New Roman"/>
          <w:sz w:val="28"/>
          <w:szCs w:val="28"/>
        </w:rPr>
        <w:t>143</w:t>
      </w:r>
      <w:r w:rsidR="00B36E7F" w:rsidRPr="0029633A">
        <w:rPr>
          <w:rFonts w:ascii="Times New Roman" w:hAnsi="Times New Roman" w:cs="Times New Roman"/>
          <w:sz w:val="28"/>
          <w:szCs w:val="28"/>
        </w:rPr>
        <w:t>@</w:t>
      </w:r>
      <w:r w:rsidR="000B5F7D" w:rsidRPr="0029633A">
        <w:rPr>
          <w:rFonts w:ascii="Times New Roman" w:hAnsi="Times New Roman" w:cs="Times New Roman"/>
          <w:sz w:val="28"/>
          <w:szCs w:val="28"/>
        </w:rPr>
        <w:t xml:space="preserve">, приказом УФНС России по Забайкальскому краю от </w:t>
      </w:r>
      <w:r w:rsidR="005039EF">
        <w:rPr>
          <w:rFonts w:ascii="Times New Roman" w:hAnsi="Times New Roman" w:cs="Times New Roman"/>
          <w:sz w:val="28"/>
          <w:szCs w:val="28"/>
        </w:rPr>
        <w:t>10</w:t>
      </w:r>
      <w:r w:rsidR="000B5F7D" w:rsidRPr="0029633A">
        <w:rPr>
          <w:rFonts w:ascii="Times New Roman" w:hAnsi="Times New Roman" w:cs="Times New Roman"/>
          <w:sz w:val="28"/>
          <w:szCs w:val="28"/>
        </w:rPr>
        <w:t>.0</w:t>
      </w:r>
      <w:r w:rsidR="005039EF">
        <w:rPr>
          <w:rFonts w:ascii="Times New Roman" w:hAnsi="Times New Roman" w:cs="Times New Roman"/>
          <w:sz w:val="28"/>
          <w:szCs w:val="28"/>
        </w:rPr>
        <w:t>4</w:t>
      </w:r>
      <w:r w:rsidR="000B5F7D" w:rsidRPr="0029633A">
        <w:rPr>
          <w:rFonts w:ascii="Times New Roman" w:hAnsi="Times New Roman" w:cs="Times New Roman"/>
          <w:sz w:val="28"/>
          <w:szCs w:val="28"/>
        </w:rPr>
        <w:t>.202</w:t>
      </w:r>
      <w:r w:rsidR="005039EF">
        <w:rPr>
          <w:rFonts w:ascii="Times New Roman" w:hAnsi="Times New Roman" w:cs="Times New Roman"/>
          <w:sz w:val="28"/>
          <w:szCs w:val="28"/>
        </w:rPr>
        <w:t>3</w:t>
      </w:r>
      <w:r w:rsidR="000B5F7D" w:rsidRPr="0029633A">
        <w:rPr>
          <w:rFonts w:ascii="Times New Roman" w:hAnsi="Times New Roman" w:cs="Times New Roman"/>
          <w:sz w:val="28"/>
          <w:szCs w:val="28"/>
        </w:rPr>
        <w:t xml:space="preserve"> № 2.1</w:t>
      </w:r>
      <w:proofErr w:type="gramEnd"/>
      <w:r w:rsidR="000B5F7D" w:rsidRPr="0029633A">
        <w:rPr>
          <w:rFonts w:ascii="Times New Roman" w:hAnsi="Times New Roman" w:cs="Times New Roman"/>
          <w:sz w:val="28"/>
          <w:szCs w:val="28"/>
        </w:rPr>
        <w:t>-</w:t>
      </w:r>
      <w:r w:rsidR="00DA74FB">
        <w:rPr>
          <w:rFonts w:ascii="Times New Roman" w:hAnsi="Times New Roman" w:cs="Times New Roman"/>
          <w:sz w:val="28"/>
          <w:szCs w:val="28"/>
        </w:rPr>
        <w:t>07</w:t>
      </w:r>
      <w:r w:rsidR="000B5F7D" w:rsidRPr="0029633A">
        <w:rPr>
          <w:rFonts w:ascii="Times New Roman" w:hAnsi="Times New Roman" w:cs="Times New Roman"/>
          <w:sz w:val="28"/>
          <w:szCs w:val="28"/>
        </w:rPr>
        <w:t>/</w:t>
      </w:r>
      <w:r w:rsidR="005039EF">
        <w:rPr>
          <w:rFonts w:ascii="Times New Roman" w:hAnsi="Times New Roman" w:cs="Times New Roman"/>
          <w:sz w:val="28"/>
          <w:szCs w:val="28"/>
        </w:rPr>
        <w:t>49</w:t>
      </w:r>
      <w:r w:rsidR="000B5F7D" w:rsidRPr="0029633A">
        <w:rPr>
          <w:rFonts w:ascii="Times New Roman" w:hAnsi="Times New Roman" w:cs="Times New Roman"/>
          <w:sz w:val="28"/>
          <w:szCs w:val="28"/>
        </w:rPr>
        <w:t>ПД</w:t>
      </w:r>
      <w:r w:rsidR="00DA74FB" w:rsidRPr="00DA74FB">
        <w:rPr>
          <w:rFonts w:ascii="Times New Roman" w:hAnsi="Times New Roman" w:cs="Times New Roman"/>
          <w:sz w:val="28"/>
          <w:szCs w:val="28"/>
        </w:rPr>
        <w:t>@</w:t>
      </w:r>
      <w:r w:rsidR="000B5F7D" w:rsidRPr="0029633A">
        <w:rPr>
          <w:rFonts w:ascii="Times New Roman" w:hAnsi="Times New Roman" w:cs="Times New Roman"/>
          <w:sz w:val="28"/>
          <w:szCs w:val="28"/>
        </w:rPr>
        <w:t xml:space="preserve"> </w:t>
      </w:r>
      <w:r w:rsidR="000B5F7D" w:rsidRPr="00DF3609">
        <w:rPr>
          <w:rFonts w:ascii="Times New Roman" w:hAnsi="Times New Roman" w:cs="Times New Roman"/>
          <w:sz w:val="28"/>
          <w:szCs w:val="28"/>
        </w:rPr>
        <w:t>утвержден</w:t>
      </w:r>
      <w:r w:rsidR="00C42998" w:rsidRPr="00DF3609">
        <w:rPr>
          <w:rFonts w:ascii="Times New Roman" w:hAnsi="Times New Roman" w:cs="Times New Roman"/>
          <w:sz w:val="28"/>
          <w:szCs w:val="28"/>
        </w:rPr>
        <w:t xml:space="preserve"> </w:t>
      </w:r>
      <w:r w:rsidR="000B5F7D" w:rsidRPr="00DF3609">
        <w:rPr>
          <w:rFonts w:ascii="Times New Roman" w:hAnsi="Times New Roman" w:cs="Times New Roman"/>
          <w:sz w:val="28"/>
          <w:szCs w:val="28"/>
        </w:rPr>
        <w:t>Ведомственный план УФНС России по Забайкальскому краю по реализации Концепции открытости федеральных органов исполнительной власти на 202</w:t>
      </w:r>
      <w:r w:rsidR="005039EF">
        <w:rPr>
          <w:rFonts w:ascii="Times New Roman" w:hAnsi="Times New Roman" w:cs="Times New Roman"/>
          <w:sz w:val="28"/>
          <w:szCs w:val="28"/>
        </w:rPr>
        <w:t>3</w:t>
      </w:r>
      <w:r w:rsidR="000B5F7D" w:rsidRPr="00DF3609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AA7" w:rsidRPr="00DF3609">
        <w:rPr>
          <w:rFonts w:ascii="Times New Roman" w:hAnsi="Times New Roman" w:cs="Times New Roman"/>
          <w:sz w:val="28"/>
          <w:szCs w:val="28"/>
        </w:rPr>
        <w:t>(далее – Ведомственный план).</w:t>
      </w:r>
    </w:p>
    <w:p w14:paraId="141EB658" w14:textId="5895027C" w:rsidR="00EB3BE9" w:rsidRPr="00DF360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9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DF3609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C42998" w:rsidRPr="00DF3609">
        <w:rPr>
          <w:rFonts w:ascii="Times New Roman" w:hAnsi="Times New Roman" w:cs="Times New Roman"/>
          <w:sz w:val="28"/>
          <w:szCs w:val="28"/>
        </w:rPr>
        <w:t xml:space="preserve">повысить уровень прозрачности, </w:t>
      </w:r>
      <w:r w:rsidR="00905F91" w:rsidRPr="00DF3609">
        <w:rPr>
          <w:rFonts w:ascii="Times New Roman" w:hAnsi="Times New Roman" w:cs="Times New Roman"/>
          <w:sz w:val="28"/>
          <w:szCs w:val="28"/>
        </w:rPr>
        <w:t>подотчетности</w:t>
      </w:r>
      <w:r w:rsidR="00C42998" w:rsidRPr="00DF3609">
        <w:rPr>
          <w:rFonts w:ascii="Times New Roman" w:hAnsi="Times New Roman" w:cs="Times New Roman"/>
          <w:sz w:val="28"/>
          <w:szCs w:val="28"/>
        </w:rPr>
        <w:t xml:space="preserve"> и открытости</w:t>
      </w:r>
      <w:r w:rsidR="00905F91" w:rsidRPr="00DF3609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C42998" w:rsidRPr="00DF3609">
        <w:rPr>
          <w:rFonts w:ascii="Times New Roman" w:hAnsi="Times New Roman" w:cs="Times New Roman"/>
          <w:sz w:val="28"/>
          <w:szCs w:val="28"/>
        </w:rPr>
        <w:t xml:space="preserve">налоговых органов Забайкальского края </w:t>
      </w:r>
      <w:r w:rsidR="008C568A" w:rsidRPr="00DF3609">
        <w:rPr>
          <w:rFonts w:ascii="Times New Roman" w:hAnsi="Times New Roman" w:cs="Times New Roman"/>
          <w:sz w:val="28"/>
          <w:szCs w:val="28"/>
        </w:rPr>
        <w:t xml:space="preserve">для представителей </w:t>
      </w:r>
      <w:proofErr w:type="spellStart"/>
      <w:r w:rsidR="008C568A" w:rsidRPr="00DF360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DF360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42998" w:rsidRPr="00DF3609">
        <w:rPr>
          <w:rFonts w:ascii="Times New Roman" w:hAnsi="Times New Roman" w:cs="Times New Roman"/>
          <w:sz w:val="28"/>
          <w:szCs w:val="28"/>
        </w:rPr>
        <w:t>.</w:t>
      </w:r>
    </w:p>
    <w:p w14:paraId="4960E106" w14:textId="26720818" w:rsidR="0078331C" w:rsidRPr="00DF3609" w:rsidRDefault="00C42998" w:rsidP="00C4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609">
        <w:rPr>
          <w:rFonts w:ascii="Times New Roman" w:hAnsi="Times New Roman" w:cs="Times New Roman"/>
          <w:sz w:val="28"/>
          <w:szCs w:val="28"/>
        </w:rPr>
        <w:t>В региональном блоке официального</w:t>
      </w:r>
      <w:r w:rsidR="0073054B" w:rsidRPr="00DF3609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DF3609">
        <w:rPr>
          <w:rFonts w:ascii="Times New Roman" w:hAnsi="Times New Roman" w:cs="Times New Roman"/>
          <w:sz w:val="28"/>
          <w:szCs w:val="28"/>
        </w:rPr>
        <w:t>а</w:t>
      </w:r>
      <w:r w:rsidR="0073054B" w:rsidRPr="00DF3609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Pr="00DF3609">
        <w:rPr>
          <w:rFonts w:ascii="Times New Roman" w:hAnsi="Times New Roman" w:cs="Times New Roman"/>
          <w:sz w:val="28"/>
          <w:szCs w:val="28"/>
        </w:rPr>
        <w:t xml:space="preserve">на постоянной основе размещались 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>информационно-просветительские материалы для налогоплательщиков, актуализировались данные интернет-сервисов, публико</w:t>
      </w:r>
      <w:r w:rsidR="00CA1FE9" w:rsidRPr="00DF3609">
        <w:rPr>
          <w:rFonts w:ascii="Times New Roman" w:hAnsi="Times New Roman"/>
          <w:iCs/>
          <w:sz w:val="28"/>
          <w:szCs w:val="28"/>
          <w:lang w:eastAsia="ru-RU"/>
        </w:rPr>
        <w:t>валась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 xml:space="preserve"> сводн</w:t>
      </w:r>
      <w:r w:rsidR="00CA1FE9" w:rsidRPr="00DF360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 xml:space="preserve"> статистическ</w:t>
      </w:r>
      <w:r w:rsidR="00CA1FE9" w:rsidRPr="00DF360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 xml:space="preserve"> отчетност</w:t>
      </w:r>
      <w:r w:rsidR="00CA1FE9" w:rsidRPr="00DF3609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CA1FE9" w:rsidRPr="00DF3609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Pr="00DF3609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закупок для государственных нужд, спр</w:t>
      </w:r>
      <w:r w:rsidR="001C3E30" w:rsidRPr="00DF3609">
        <w:rPr>
          <w:rFonts w:ascii="Times New Roman" w:hAnsi="Times New Roman"/>
          <w:sz w:val="28"/>
          <w:szCs w:val="28"/>
          <w:lang w:eastAsia="ru-RU"/>
        </w:rPr>
        <w:t>авки</w:t>
      </w:r>
      <w:r w:rsidRPr="00DF3609">
        <w:rPr>
          <w:rFonts w:ascii="Times New Roman" w:hAnsi="Times New Roman"/>
          <w:sz w:val="28"/>
          <w:szCs w:val="28"/>
          <w:lang w:eastAsia="ru-RU"/>
        </w:rPr>
        <w:t xml:space="preserve"> о работе с обращениями граждан и запросами пользователей информации, </w:t>
      </w:r>
      <w:r w:rsidR="00CA1FE9" w:rsidRPr="00DF3609">
        <w:rPr>
          <w:rFonts w:ascii="Times New Roman" w:hAnsi="Times New Roman"/>
          <w:sz w:val="28"/>
          <w:szCs w:val="28"/>
        </w:rPr>
        <w:t>информация</w:t>
      </w:r>
      <w:r w:rsidRPr="00DF3609">
        <w:rPr>
          <w:rFonts w:ascii="Times New Roman" w:hAnsi="Times New Roman"/>
          <w:sz w:val="28"/>
          <w:szCs w:val="28"/>
        </w:rPr>
        <w:t xml:space="preserve"> о результатах работы по досудебному урегулированию споров</w:t>
      </w:r>
      <w:r w:rsidR="00CA1FE9" w:rsidRPr="00DF3609">
        <w:rPr>
          <w:rFonts w:ascii="Times New Roman" w:hAnsi="Times New Roman"/>
          <w:sz w:val="28"/>
          <w:szCs w:val="28"/>
        </w:rPr>
        <w:t>, сведения</w:t>
      </w:r>
      <w:r w:rsidRPr="00DF3609">
        <w:rPr>
          <w:rFonts w:ascii="Times New Roman" w:hAnsi="Times New Roman"/>
          <w:sz w:val="28"/>
          <w:szCs w:val="28"/>
        </w:rPr>
        <w:t xml:space="preserve"> о проводимой работе </w:t>
      </w:r>
      <w:r w:rsidRPr="00DF3609">
        <w:rPr>
          <w:rStyle w:val="2"/>
          <w:rFonts w:eastAsiaTheme="minorHAnsi"/>
          <w:sz w:val="28"/>
          <w:szCs w:val="28"/>
        </w:rPr>
        <w:t>в сфере противодействия коррупции.</w:t>
      </w:r>
      <w:proofErr w:type="gramEnd"/>
    </w:p>
    <w:p w14:paraId="0CB75071" w14:textId="0145D23F" w:rsidR="00CA1FE9" w:rsidRPr="00DF3609" w:rsidRDefault="00CA1FE9" w:rsidP="00CA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9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</w:t>
      </w:r>
      <w:r w:rsidR="0039540D" w:rsidRPr="00DF3609">
        <w:rPr>
          <w:rFonts w:ascii="Times New Roman" w:hAnsi="Times New Roman" w:cs="Times New Roman"/>
          <w:sz w:val="28"/>
          <w:szCs w:val="28"/>
        </w:rPr>
        <w:t>наборов открытых данных</w:t>
      </w:r>
      <w:r w:rsidRPr="00DF3609">
        <w:rPr>
          <w:rFonts w:ascii="Times New Roman" w:hAnsi="Times New Roman" w:cs="Times New Roman"/>
          <w:sz w:val="28"/>
          <w:szCs w:val="28"/>
        </w:rPr>
        <w:t xml:space="preserve">, размещаемых на официальном сайте ФНС России, а также сервисов, </w:t>
      </w:r>
      <w:r w:rsidR="001C3E30" w:rsidRPr="00DF3609">
        <w:rPr>
          <w:rFonts w:ascii="Times New Roman" w:hAnsi="Times New Roman" w:cs="Times New Roman"/>
          <w:sz w:val="28"/>
          <w:szCs w:val="28"/>
        </w:rPr>
        <w:t>работающих</w:t>
      </w:r>
      <w:r w:rsidRPr="00DF3609">
        <w:rPr>
          <w:rFonts w:ascii="Times New Roman" w:hAnsi="Times New Roman" w:cs="Times New Roman"/>
          <w:sz w:val="28"/>
          <w:szCs w:val="28"/>
        </w:rPr>
        <w:t xml:space="preserve"> на основе открытых данных, ср</w:t>
      </w:r>
      <w:r w:rsidR="005D0D9F">
        <w:rPr>
          <w:rFonts w:ascii="Times New Roman" w:hAnsi="Times New Roman" w:cs="Times New Roman"/>
          <w:sz w:val="28"/>
          <w:szCs w:val="28"/>
        </w:rPr>
        <w:t xml:space="preserve">еди </w:t>
      </w:r>
      <w:proofErr w:type="spellStart"/>
      <w:r w:rsidR="005D0D9F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5D0D9F">
        <w:rPr>
          <w:rFonts w:ascii="Times New Roman" w:hAnsi="Times New Roman" w:cs="Times New Roman"/>
          <w:sz w:val="28"/>
          <w:szCs w:val="28"/>
        </w:rPr>
        <w:t xml:space="preserve"> групп проводились информационно-разъяснительные</w:t>
      </w:r>
      <w:r w:rsidRPr="00DF3609">
        <w:rPr>
          <w:rFonts w:ascii="Times New Roman" w:hAnsi="Times New Roman" w:cs="Times New Roman"/>
          <w:sz w:val="28"/>
          <w:szCs w:val="28"/>
        </w:rPr>
        <w:t xml:space="preserve"> мероприятия. Информирование налогоплательщиков по актуальным вопросам налогового законодательства</w:t>
      </w:r>
      <w:r w:rsidR="001C3E30" w:rsidRPr="00DF3609">
        <w:rPr>
          <w:rFonts w:ascii="Times New Roman" w:hAnsi="Times New Roman" w:cs="Times New Roman"/>
          <w:sz w:val="28"/>
          <w:szCs w:val="28"/>
        </w:rPr>
        <w:t xml:space="preserve"> производилось</w:t>
      </w:r>
      <w:r w:rsidRPr="00DF3609">
        <w:rPr>
          <w:rFonts w:ascii="Times New Roman" w:hAnsi="Times New Roman" w:cs="Times New Roman"/>
          <w:sz w:val="28"/>
          <w:szCs w:val="28"/>
        </w:rPr>
        <w:t xml:space="preserve"> путем проведения инф</w:t>
      </w:r>
      <w:r w:rsidR="00153B35" w:rsidRPr="00DF3609">
        <w:rPr>
          <w:rFonts w:ascii="Times New Roman" w:hAnsi="Times New Roman" w:cs="Times New Roman"/>
          <w:sz w:val="28"/>
          <w:szCs w:val="28"/>
        </w:rPr>
        <w:t>ормационных кампаний, взаимодей</w:t>
      </w:r>
      <w:r w:rsidRPr="00DF3609">
        <w:rPr>
          <w:rFonts w:ascii="Times New Roman" w:hAnsi="Times New Roman" w:cs="Times New Roman"/>
          <w:sz w:val="28"/>
          <w:szCs w:val="28"/>
        </w:rPr>
        <w:t>с</w:t>
      </w:r>
      <w:r w:rsidR="00153B35" w:rsidRPr="00DF3609">
        <w:rPr>
          <w:rFonts w:ascii="Times New Roman" w:hAnsi="Times New Roman" w:cs="Times New Roman"/>
          <w:sz w:val="28"/>
          <w:szCs w:val="28"/>
        </w:rPr>
        <w:t>т</w:t>
      </w:r>
      <w:r w:rsidRPr="00DF3609">
        <w:rPr>
          <w:rFonts w:ascii="Times New Roman" w:hAnsi="Times New Roman" w:cs="Times New Roman"/>
          <w:sz w:val="28"/>
          <w:szCs w:val="28"/>
        </w:rPr>
        <w:t xml:space="preserve">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F360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C3E30" w:rsidRPr="00DF3609">
        <w:rPr>
          <w:rFonts w:ascii="Times New Roman" w:hAnsi="Times New Roman" w:cs="Times New Roman"/>
          <w:sz w:val="28"/>
          <w:szCs w:val="28"/>
        </w:rPr>
        <w:t>, размещения информации</w:t>
      </w:r>
      <w:r w:rsidRPr="00DF3609">
        <w:rPr>
          <w:rFonts w:ascii="Times New Roman" w:hAnsi="Times New Roman" w:cs="Times New Roman"/>
          <w:sz w:val="28"/>
          <w:szCs w:val="28"/>
        </w:rPr>
        <w:t xml:space="preserve"> в операционных залах </w:t>
      </w:r>
      <w:r w:rsidR="005039EF">
        <w:rPr>
          <w:rFonts w:ascii="Times New Roman" w:hAnsi="Times New Roman" w:cs="Times New Roman"/>
          <w:sz w:val="28"/>
          <w:szCs w:val="28"/>
        </w:rPr>
        <w:t>У</w:t>
      </w:r>
      <w:r w:rsidRPr="00DF3609">
        <w:rPr>
          <w:rFonts w:ascii="Times New Roman" w:hAnsi="Times New Roman" w:cs="Times New Roman"/>
          <w:sz w:val="28"/>
          <w:szCs w:val="28"/>
        </w:rPr>
        <w:t>ФНС</w:t>
      </w:r>
      <w:r w:rsidR="001C3E30" w:rsidRPr="00DF3609">
        <w:rPr>
          <w:rFonts w:ascii="Times New Roman" w:hAnsi="Times New Roman" w:cs="Times New Roman"/>
          <w:sz w:val="28"/>
          <w:szCs w:val="28"/>
        </w:rPr>
        <w:t xml:space="preserve"> и местах массового скопления граждан</w:t>
      </w:r>
      <w:r w:rsidRPr="00DF3609">
        <w:rPr>
          <w:rFonts w:ascii="Times New Roman" w:hAnsi="Times New Roman" w:cs="Times New Roman"/>
          <w:sz w:val="28"/>
          <w:szCs w:val="28"/>
        </w:rPr>
        <w:t>.</w:t>
      </w:r>
    </w:p>
    <w:p w14:paraId="58B56070" w14:textId="4CDA55CF" w:rsidR="00E34BA4" w:rsidRPr="00DF3609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09"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F05659" w:rsidRPr="00DF3609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DF3609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09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DF3609">
        <w:rPr>
          <w:rFonts w:ascii="Times New Roman" w:hAnsi="Times New Roman" w:cs="Times New Roman"/>
          <w:i/>
          <w:sz w:val="28"/>
          <w:szCs w:val="28"/>
        </w:rPr>
        <w:t>,</w:t>
      </w:r>
      <w:r w:rsidRPr="00DF3609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DF3609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DF3609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FCE445D" w14:textId="6AE930A4" w:rsidR="00AB31B9" w:rsidRDefault="00AB31B9" w:rsidP="001C3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039EF">
        <w:rPr>
          <w:rFonts w:ascii="Times New Roman" w:hAnsi="Times New Roman"/>
          <w:sz w:val="28"/>
          <w:szCs w:val="28"/>
        </w:rPr>
        <w:t xml:space="preserve"> условиях дв</w:t>
      </w:r>
      <w:r w:rsidR="005D0D9F">
        <w:rPr>
          <w:rFonts w:ascii="Times New Roman" w:hAnsi="Times New Roman"/>
          <w:sz w:val="28"/>
          <w:szCs w:val="28"/>
        </w:rPr>
        <w:t>ухуровневой системы управления и</w:t>
      </w:r>
      <w:r w:rsidR="005039EF">
        <w:rPr>
          <w:rFonts w:ascii="Times New Roman" w:hAnsi="Times New Roman"/>
          <w:sz w:val="28"/>
          <w:szCs w:val="28"/>
        </w:rPr>
        <w:t xml:space="preserve"> сокращения обособленных подразделений  налогового органа </w:t>
      </w:r>
      <w:r w:rsidR="00153B35" w:rsidRPr="00DF3609">
        <w:rPr>
          <w:rFonts w:ascii="Times New Roman" w:hAnsi="Times New Roman"/>
          <w:sz w:val="28"/>
          <w:szCs w:val="28"/>
        </w:rPr>
        <w:t xml:space="preserve"> </w:t>
      </w:r>
      <w:r w:rsidR="001C3E30" w:rsidRPr="00DF3609">
        <w:rPr>
          <w:rFonts w:ascii="Times New Roman" w:hAnsi="Times New Roman"/>
          <w:sz w:val="28"/>
          <w:szCs w:val="28"/>
        </w:rPr>
        <w:t>в целях</w:t>
      </w:r>
      <w:r w:rsidR="00503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возможности  налогоплательщикам прямого участия в обсуждении различных вопросов исполнения налогового законодательства, </w:t>
      </w:r>
      <w:r w:rsidR="005039EF">
        <w:rPr>
          <w:rFonts w:ascii="Times New Roman" w:hAnsi="Times New Roman"/>
          <w:sz w:val="28"/>
          <w:szCs w:val="28"/>
        </w:rPr>
        <w:t xml:space="preserve">повышения налоговой грамотности налогоплательщиков, профилактики нарушений налогового законодательства, расширения уровня информирования целевых групп налогоплательщиков   и обеспечения возможности прямого диалога  инспектор – налогоплательщик </w:t>
      </w:r>
      <w:r>
        <w:rPr>
          <w:rFonts w:ascii="Times New Roman" w:hAnsi="Times New Roman"/>
          <w:sz w:val="28"/>
          <w:szCs w:val="28"/>
        </w:rPr>
        <w:t xml:space="preserve"> УФНС России по Забайкальскому краю организовало проведение тематических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0B66EDA1" w14:textId="0C42D2FC" w:rsidR="00E34BA4" w:rsidRPr="00DF3609" w:rsidRDefault="00475B91" w:rsidP="00475B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5659" w:rsidRPr="00DF3609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661E8A56" w14:textId="58403923" w:rsidR="00475B91" w:rsidRDefault="00475B91" w:rsidP="00745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сформирован и размещен в общедоступных </w:t>
      </w:r>
      <w:r w:rsidR="00094B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 – ресурсах.</w:t>
      </w:r>
      <w:r w:rsidRPr="00BA72D8">
        <w:rPr>
          <w:rFonts w:ascii="Times New Roman" w:hAnsi="Times New Roman"/>
          <w:sz w:val="28"/>
          <w:szCs w:val="28"/>
        </w:rPr>
        <w:t xml:space="preserve"> </w:t>
      </w:r>
      <w:r w:rsidR="008641AA" w:rsidRPr="00BA72D8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="008641AA" w:rsidRPr="00BA72D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проведено 44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приняли участие 3021слушател</w:t>
      </w:r>
      <w:r w:rsidR="00094B8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 Ц</w:t>
      </w:r>
      <w:r w:rsidRPr="00475B91">
        <w:rPr>
          <w:rFonts w:ascii="Times New Roman" w:hAnsi="Times New Roman"/>
          <w:sz w:val="28"/>
          <w:szCs w:val="28"/>
        </w:rPr>
        <w:t>елевые группы: бухгалтеры организаций и ИП</w:t>
      </w:r>
      <w:r>
        <w:rPr>
          <w:rFonts w:ascii="Times New Roman" w:hAnsi="Times New Roman"/>
          <w:sz w:val="28"/>
          <w:szCs w:val="28"/>
        </w:rPr>
        <w:t>,</w:t>
      </w:r>
      <w:r w:rsidRPr="00475B91">
        <w:rPr>
          <w:rFonts w:ascii="Times New Roman" w:hAnsi="Times New Roman"/>
          <w:sz w:val="28"/>
          <w:szCs w:val="28"/>
        </w:rPr>
        <w:t xml:space="preserve"> резиденты ТОР и ТОСЭР</w:t>
      </w:r>
      <w:r>
        <w:rPr>
          <w:rFonts w:ascii="Times New Roman" w:hAnsi="Times New Roman"/>
          <w:sz w:val="28"/>
          <w:szCs w:val="28"/>
        </w:rPr>
        <w:t>.</w:t>
      </w:r>
      <w:r w:rsidRPr="00475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Записи </w:t>
      </w:r>
      <w:proofErr w:type="spellStart"/>
      <w:r>
        <w:rPr>
          <w:rFonts w:ascii="Times New Roman" w:hAnsi="Times New Roman"/>
          <w:sz w:val="28"/>
          <w:szCs w:val="28"/>
        </w:rPr>
        <w:t>вебинров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сохраняются в сети  Интернет, что дает возможность налогоплательщикам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ознакомит</w:t>
      </w:r>
      <w:r w:rsidR="005D0D9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CB2537">
        <w:rPr>
          <w:rFonts w:ascii="Times New Roman" w:hAnsi="Times New Roman"/>
          <w:sz w:val="28"/>
          <w:szCs w:val="28"/>
        </w:rPr>
        <w:t>с материалами проведенного мероприятия и прослушать выступления спикеров в удобное время.</w:t>
      </w:r>
    </w:p>
    <w:sectPr w:rsidR="00475B91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0E7A3" w14:textId="77777777" w:rsidR="00255B09" w:rsidRDefault="00255B09" w:rsidP="00351537">
      <w:pPr>
        <w:spacing w:after="0" w:line="240" w:lineRule="auto"/>
      </w:pPr>
      <w:r>
        <w:separator/>
      </w:r>
    </w:p>
  </w:endnote>
  <w:endnote w:type="continuationSeparator" w:id="0">
    <w:p w14:paraId="54132C8E" w14:textId="77777777" w:rsidR="00255B09" w:rsidRDefault="00255B0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926D1" w14:textId="77777777" w:rsidR="00255B09" w:rsidRDefault="00255B09" w:rsidP="00351537">
      <w:pPr>
        <w:spacing w:after="0" w:line="240" w:lineRule="auto"/>
      </w:pPr>
      <w:r>
        <w:separator/>
      </w:r>
    </w:p>
  </w:footnote>
  <w:footnote w:type="continuationSeparator" w:id="0">
    <w:p w14:paraId="112288DA" w14:textId="77777777" w:rsidR="00255B09" w:rsidRDefault="00255B0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537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389D"/>
    <w:rsid w:val="00074E7C"/>
    <w:rsid w:val="000763D0"/>
    <w:rsid w:val="00080CD5"/>
    <w:rsid w:val="000824F3"/>
    <w:rsid w:val="000839CD"/>
    <w:rsid w:val="00086660"/>
    <w:rsid w:val="00091655"/>
    <w:rsid w:val="00094B80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5F7D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3B35"/>
    <w:rsid w:val="001562A8"/>
    <w:rsid w:val="00157201"/>
    <w:rsid w:val="00163056"/>
    <w:rsid w:val="00181FB8"/>
    <w:rsid w:val="00183D7F"/>
    <w:rsid w:val="00185E37"/>
    <w:rsid w:val="00187A8D"/>
    <w:rsid w:val="00191734"/>
    <w:rsid w:val="00194DFA"/>
    <w:rsid w:val="0019672A"/>
    <w:rsid w:val="00197AAB"/>
    <w:rsid w:val="001A3EB7"/>
    <w:rsid w:val="001B1A8D"/>
    <w:rsid w:val="001C37BD"/>
    <w:rsid w:val="001C3E30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55B09"/>
    <w:rsid w:val="002612BF"/>
    <w:rsid w:val="0026487C"/>
    <w:rsid w:val="002670B9"/>
    <w:rsid w:val="0027257F"/>
    <w:rsid w:val="00273295"/>
    <w:rsid w:val="002811AA"/>
    <w:rsid w:val="00283550"/>
    <w:rsid w:val="0029633A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6A26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5B91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39EF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0D9F"/>
    <w:rsid w:val="005D6D66"/>
    <w:rsid w:val="005E4E23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289B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584E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7B62"/>
    <w:rsid w:val="007C0367"/>
    <w:rsid w:val="007C1401"/>
    <w:rsid w:val="007C1E30"/>
    <w:rsid w:val="007C269E"/>
    <w:rsid w:val="007D0FD2"/>
    <w:rsid w:val="007D2DC8"/>
    <w:rsid w:val="007D6F6E"/>
    <w:rsid w:val="007E15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66CD0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30B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649FE"/>
    <w:rsid w:val="00A7480E"/>
    <w:rsid w:val="00A860FA"/>
    <w:rsid w:val="00AA064D"/>
    <w:rsid w:val="00AA4DD3"/>
    <w:rsid w:val="00AA7FB6"/>
    <w:rsid w:val="00AB31B9"/>
    <w:rsid w:val="00AB4516"/>
    <w:rsid w:val="00AC792B"/>
    <w:rsid w:val="00AE6690"/>
    <w:rsid w:val="00AE7DDD"/>
    <w:rsid w:val="00AF1C50"/>
    <w:rsid w:val="00AF1F0B"/>
    <w:rsid w:val="00AF4008"/>
    <w:rsid w:val="00AF4DB8"/>
    <w:rsid w:val="00B02A65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E7F"/>
    <w:rsid w:val="00B41DFC"/>
    <w:rsid w:val="00B4397D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A72D8"/>
    <w:rsid w:val="00BB143A"/>
    <w:rsid w:val="00BB1970"/>
    <w:rsid w:val="00BB6B65"/>
    <w:rsid w:val="00BB7BDA"/>
    <w:rsid w:val="00BC5507"/>
    <w:rsid w:val="00BC595B"/>
    <w:rsid w:val="00BD067B"/>
    <w:rsid w:val="00BD483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04DD3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2998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E9"/>
    <w:rsid w:val="00CA6F2E"/>
    <w:rsid w:val="00CB2537"/>
    <w:rsid w:val="00CB4141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263AE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A74FB"/>
    <w:rsid w:val="00DB5311"/>
    <w:rsid w:val="00DC1948"/>
    <w:rsid w:val="00DC2751"/>
    <w:rsid w:val="00DC483F"/>
    <w:rsid w:val="00DC5879"/>
    <w:rsid w:val="00DC6BA2"/>
    <w:rsid w:val="00DF3609"/>
    <w:rsid w:val="00DF59D7"/>
    <w:rsid w:val="00E10F0B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7A6F"/>
    <w:rsid w:val="00E620A2"/>
    <w:rsid w:val="00E66392"/>
    <w:rsid w:val="00E67111"/>
    <w:rsid w:val="00E67D70"/>
    <w:rsid w:val="00E67E2A"/>
    <w:rsid w:val="00E700A4"/>
    <w:rsid w:val="00E7435B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1F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2C4F-A563-4623-A3D4-F6E7690B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Грищукова Ольга Александровна</cp:lastModifiedBy>
  <cp:revision>5</cp:revision>
  <cp:lastPrinted>2016-12-13T11:47:00Z</cp:lastPrinted>
  <dcterms:created xsi:type="dcterms:W3CDTF">2024-04-11T02:25:00Z</dcterms:created>
  <dcterms:modified xsi:type="dcterms:W3CDTF">2024-04-11T04:58:00Z</dcterms:modified>
</cp:coreProperties>
</file>